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153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  <w:gridCol w:w="6860"/>
      </w:tblGrid>
      <w:tr>
        <w:trPr>
          <w:trHeight w:val="0"/>
        </w:trPr>
        <w:tc>
          <w:tcPr>
            <w:tcW w:w="8504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rFonts w:ascii="Arial"/>
                <w:b/>
                <w:color w:val="2d6fc7"/>
                <w:sz w:val="22"/>
              </w:rPr>
              <w:t>SALES LEDGER</w:t>
            </w:r>
          </w:p>
        </w:tc>
        <w:tc>
          <w:tcPr>
            <w:tcW w:w="6860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</w:pPr>
            <w:r>
              <w:rPr>
                <w:b/>
                <w:color w:val="1d2733"/>
                <w:sz w:val="44"/>
              </w:rPr>
              <w:t>매출 관리대장</w:t>
            </w:r>
          </w:p>
        </w:tc>
      </w:tr>
    </w:tbl>
    <w:p>
      <w:pPr>
        <w:pStyle w:val="0"/>
        <w:widowControl w:val="off"/>
        <w:spacing w:after="100"/>
      </w:pPr>
      <w:r>
        <w:rPr>
          <w:color w:val="666666"/>
          <w:sz w:val="18"/>
        </w:rPr>
        <w:t>거래처별 매출 발생 및 수금 내역을 기록하고 기간별 매출 현황을 관리하는 업무용 서식입니다.</w:t>
      </w:r>
    </w:p>
    <w:tbl>
      <w:tblPr>
        <w:jc w:val="center"/>
        <w:tblOverlap w:val="never"/>
        <w:tblW w:w="153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3855"/>
        <w:gridCol w:w="1304"/>
        <w:gridCol w:w="3855"/>
        <w:gridCol w:w="1304"/>
        <w:gridCol w:w="3742"/>
      </w:tblGrid>
      <w:tr>
        <w:trPr>
          <w:trHeight w:val="428"/>
        </w:trPr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관리기간</w:t>
            </w:r>
          </w:p>
        </w:tc>
        <w:tc>
          <w:tcPr>
            <w:tcW w:w="3855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33333"/>
                <w:sz w:val="16"/>
              </w:rPr>
              <w:t>20    년    월    일 ~ 20    년    월    일</w:t>
            </w:r>
          </w:p>
        </w:tc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담당자</w:t>
            </w:r>
          </w:p>
        </w:tc>
        <w:tc>
          <w:tcPr>
            <w:tcW w:w="3855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부서 / 사업장</w:t>
            </w:r>
          </w:p>
        </w:tc>
        <w:tc>
          <w:tcPr>
            <w:tcW w:w="3742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28"/>
        </w:trPr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매출구분</w:t>
            </w:r>
          </w:p>
        </w:tc>
        <w:tc>
          <w:tcPr>
            <w:tcW w:w="3855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작성일</w:t>
            </w:r>
          </w:p>
        </w:tc>
        <w:tc>
          <w:tcPr>
            <w:tcW w:w="3855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33333"/>
                <w:sz w:val="16"/>
              </w:rPr>
              <w:t>20      년      월      일</w:t>
            </w:r>
          </w:p>
        </w:tc>
        <w:tc>
          <w:tcPr>
            <w:tcW w:w="130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문서번호</w:t>
            </w:r>
          </w:p>
        </w:tc>
        <w:tc>
          <w:tcPr>
            <w:tcW w:w="3742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80" w:after="60"/>
      </w:pPr>
      <w:r>
        <w:rPr>
          <w:b/>
          <w:color w:val="2d6fc7"/>
          <w:sz w:val="20"/>
        </w:rPr>
        <w:t>매출 및 수금 내역</w:t>
      </w:r>
    </w:p>
    <w:tbl>
      <w:tblPr>
        <w:jc w:val="center"/>
        <w:tblOverlap w:val="never"/>
        <w:tblW w:w="153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020"/>
        <w:gridCol w:w="1984"/>
        <w:gridCol w:w="2211"/>
        <w:gridCol w:w="1020"/>
        <w:gridCol w:w="1077"/>
        <w:gridCol w:w="1191"/>
        <w:gridCol w:w="1191"/>
        <w:gridCol w:w="1247"/>
        <w:gridCol w:w="1077"/>
        <w:gridCol w:w="1417"/>
        <w:gridCol w:w="1361"/>
      </w:tblGrid>
      <w:tr>
        <w:trPr>
          <w:trHeight w:val="307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일자</w:t>
            </w: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거래처</w:t>
            </w: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품목 / 내용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수량</w:t>
            </w: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단가</w:t>
            </w: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공급가액</w:t>
            </w: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세액</w:t>
            </w: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매출합계</w:t>
            </w: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수금액</w:t>
            </w: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미수금</w:t>
            </w: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315f8c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1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2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3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4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5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6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7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8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9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41"/>
        </w:trPr>
        <w:tc>
          <w:tcPr>
            <w:tcW w:w="56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555555"/>
                <w:sz w:val="16"/>
              </w:rPr>
              <w:t>10</w:t>
            </w: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98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21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02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1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24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07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4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36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80" w:after="60"/>
      </w:pPr>
      <w:r>
        <w:rPr>
          <w:b/>
          <w:color w:val="2d6fc7"/>
          <w:sz w:val="20"/>
        </w:rPr>
        <w:t>매출 요약</w:t>
      </w:r>
    </w:p>
    <w:tbl>
      <w:tblPr>
        <w:jc w:val="center"/>
        <w:tblOverlap w:val="never"/>
        <w:tblW w:w="1540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274"/>
        <w:gridCol w:w="1590"/>
        <w:gridCol w:w="2274"/>
        <w:gridCol w:w="1590"/>
        <w:gridCol w:w="2274"/>
        <w:gridCol w:w="1590"/>
        <w:gridCol w:w="2217"/>
      </w:tblGrid>
      <w:tr>
        <w:trPr>
          <w:trHeight w:val="489"/>
        </w:trPr>
        <w:tc>
          <w:tcPr>
            <w:tcW w:w="15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공급가액 합계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세액 합계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총 매출액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총 수금액</w:t>
            </w:r>
          </w:p>
        </w:tc>
        <w:tc>
          <w:tcPr>
            <w:tcW w:w="22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</w:tr>
      <w:tr>
        <w:trPr>
          <w:trHeight w:val="489"/>
        </w:trPr>
        <w:tc>
          <w:tcPr>
            <w:tcW w:w="1591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전기 미수금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당기 발생 미수금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미수금 회수액</w:t>
            </w:r>
          </w:p>
        </w:tc>
        <w:tc>
          <w:tcPr>
            <w:tcW w:w="2274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  <w:tc>
          <w:tcPr>
            <w:tcW w:w="1590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기말 미수금</w:t>
            </w:r>
          </w:p>
        </w:tc>
        <w:tc>
          <w:tcPr>
            <w:tcW w:w="221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  <w:rPr/>
            </w:pPr>
          </w:p>
        </w:tc>
      </w:tr>
    </w:tbl>
    <w:p>
      <w:pPr>
        <w:pStyle w:val="0"/>
        <w:widowControl w:val="off"/>
        <w:spacing w:before="80" w:after="60"/>
      </w:pPr>
      <w:r>
        <w:rPr>
          <w:b/>
          <w:color w:val="2d6fc7"/>
          <w:sz w:val="20"/>
        </w:rPr>
        <w:t>확인 및 비고</w:t>
      </w:r>
    </w:p>
    <w:tbl>
      <w:tblPr>
        <w:jc w:val="center"/>
        <w:tblOverlap w:val="never"/>
        <w:tblW w:w="1536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6066"/>
        <w:gridCol w:w="1587"/>
        <w:gridCol w:w="6123"/>
      </w:tblGrid>
      <w:tr>
        <w:trPr>
          <w:trHeight w:val="470"/>
        </w:trPr>
        <w:tc>
          <w:tcPr>
            <w:tcW w:w="158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특이사항</w:t>
            </w:r>
          </w:p>
        </w:tc>
        <w:tc>
          <w:tcPr>
            <w:tcW w:w="6066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58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확인자</w:t>
            </w:r>
          </w:p>
        </w:tc>
        <w:tc>
          <w:tcPr>
            <w:tcW w:w="6123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470"/>
        </w:trPr>
        <w:tc>
          <w:tcPr>
            <w:tcW w:w="1588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미수금 관리사항</w:t>
            </w:r>
          </w:p>
        </w:tc>
        <w:tc>
          <w:tcPr>
            <w:tcW w:w="6066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587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shd w:val="clear" w:fill="eaf1f8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24405c"/>
                <w:sz w:val="16"/>
              </w:rPr>
              <w:t>서명 / 인</w:t>
            </w:r>
          </w:p>
        </w:tc>
        <w:tc>
          <w:tcPr>
            <w:tcW w:w="6123" w:type="dxa"/>
            <w:tcBorders>
              <w:top w:val="single" w:color="b8c0c8" w:sz="5"/>
              <w:left w:val="single" w:color="b8c0c8" w:sz="5"/>
              <w:bottom w:val="single" w:color="b8c0c8" w:sz="5"/>
              <w:right w:val="single" w:color="b8c0c8" w:sz="5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pBdr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</w:pBdr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6838" w:h="11906" w:orient="landscape"/>
      <w:pgMar w:top="567" w:right="737" w:bottom="510" w:left="737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매출 관리대장</dc:title>
  <dc:description>generated by python-docx</dc:description>
  <cp:lastModifiedBy>홍지혜</cp:lastModifiedBy>
  <dcterms:created xsi:type="dcterms:W3CDTF">2013-12-23T23:15:00.000</dcterms:created>
  <dcterms:modified xsi:type="dcterms:W3CDTF">2026-09-02T14:37:00.000</dcterms:modified>
  <cp:version>0501.0001.01</cp:version>
</cp:coreProperties>
</file>