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Georgia" w:cs="Georgia" w:eastAsia="Georgia" w:hAnsi="Georgia"/>
          <w:b/>
          <w:bCs/>
          <w:color w:val="1E2530"/>
          <w:sz w:val="44"/>
          <w:szCs w:val="44"/>
        </w:rPr>
        <w:t xml:space="preserve">Jordan Lee</w:t>
      </w:r>
    </w:p>
    <w:p>
      <w:pPr>
        <w:spacing w:after="140"/>
      </w:pPr>
      <w:r>
        <w:rPr>
          <w:rFonts w:ascii="Consolas" w:cs="Consolas" w:eastAsia="Consolas" w:hAnsi="Consolas"/>
          <w:color w:val="8A5A2E"/>
          <w:spacing w:val="20"/>
          <w:sz w:val="18"/>
          <w:szCs w:val="18"/>
        </w:rPr>
        <w:t xml:space="preserve">PRODUCT DESIGNER</w:t>
      </w:r>
    </w:p>
    <w:p>
      <w:pPr>
        <w:pBdr>
          <w:top w:val="single" w:color="D8D2C4" w:sz="4" w:space="6"/>
        </w:pBdr>
        <w:spacing w:after="260" w:before="100"/>
      </w:pPr>
      <w:r>
        <w:rPr>
          <w:rFonts w:ascii="Calibri" w:cs="Calibri" w:eastAsia="Calibri" w:hAnsi="Calibri"/>
          <w:color w:val="4B5563"/>
          <w:sz w:val="18"/>
          <w:szCs w:val="18"/>
        </w:rPr>
        <w:t xml:space="preserve">jordan.lee@email.com   |   +1 415 555 0182   |   San Francisco, CA   |   linkedin.com/in/jordanlee</w:t>
      </w:r>
    </w:p>
    <w:p>
      <w:pPr>
        <w:pBdr>
          <w:bottom w:val="single" w:color="D8D2C4" w:sz="4" w:space="4"/>
        </w:pBdr>
        <w:spacing w:after="120" w:before="300"/>
      </w:pPr>
      <w:r>
        <w:rPr>
          <w:rFonts w:ascii="Consolas" w:cs="Consolas" w:eastAsia="Consolas" w:hAnsi="Consolas"/>
          <w:b/>
          <w:bCs/>
          <w:color w:val="8A5A2E"/>
          <w:spacing w:val="20"/>
          <w:sz w:val="17"/>
          <w:szCs w:val="17"/>
        </w:rPr>
        <w:t xml:space="preserve">SUMMARY</w:t>
      </w:r>
    </w:p>
    <w:p>
      <w:pPr>
        <w:spacing w:after="10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Product designer with 6+ years shipping consumer-facing web and mobile products. Focused on turning ambiguous problems into clear, tested interfaces, and comfortable working directly with engineering to ship.</w:t>
      </w:r>
    </w:p>
    <w:p>
      <w:pPr>
        <w:pBdr>
          <w:bottom w:val="single" w:color="D8D2C4" w:sz="4" w:space="4"/>
        </w:pBdr>
        <w:spacing w:after="120" w:before="300"/>
      </w:pPr>
      <w:r>
        <w:rPr>
          <w:rFonts w:ascii="Consolas" w:cs="Consolas" w:eastAsia="Consolas" w:hAnsi="Consolas"/>
          <w:b/>
          <w:bCs/>
          <w:color w:val="8A5A2E"/>
          <w:spacing w:val="20"/>
          <w:sz w:val="17"/>
          <w:szCs w:val="17"/>
        </w:rPr>
        <w:t xml:space="preserve">EXPERIENCE</w:t>
      </w:r>
    </w:p>
    <w:p>
      <w:pPr>
        <w:tabs>
          <w:tab w:val="right" w:pos="9026"/>
        </w:tabs>
        <w:spacing w:after="20" w:before="160"/>
      </w:pPr>
      <w:r>
        <w:rPr>
          <w:rFonts w:ascii="Georgia" w:cs="Georgia" w:eastAsia="Georgia" w:hAnsi="Georgia"/>
          <w:b/>
          <w:bCs/>
          <w:color w:val="1E2530"/>
          <w:sz w:val="24"/>
          <w:szCs w:val="24"/>
        </w:rPr>
        <w:t xml:space="preserve">Senior Product Designer</w:t>
      </w:r>
      <w:r>
        <w:rPr>
          <w:rFonts w:ascii="Consolas" w:cs="Consolas" w:eastAsia="Consolas" w:hAnsi="Consolas"/>
          <w:color w:val="4B5563"/>
          <w:sz w:val="17"/>
          <w:szCs w:val="17"/>
        </w:rPr>
        <w:t xml:space="preserve">	Mar 2022 — Present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8A5A2E"/>
          <w:sz w:val="20"/>
          <w:szCs w:val="20"/>
        </w:rPr>
        <w:t xml:space="preserve">Northstar Labs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19"/>
          <w:szCs w:val="19"/>
        </w:rPr>
        <w:t xml:space="preserve">San Francisco, CA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Led end-to-end design for the onboarding flow, reducing drop-off by 24% within two quarters.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Partnered with 3 engineering teams to ship a component library adopted across 5 products.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Ran weekly usability sessions to validate flows before development.</w:t>
      </w:r>
    </w:p>
    <w:p>
      <w:pPr>
        <w:tabs>
          <w:tab w:val="right" w:pos="9026"/>
        </w:tabs>
        <w:spacing w:after="20" w:before="160"/>
      </w:pPr>
      <w:r>
        <w:rPr>
          <w:rFonts w:ascii="Georgia" w:cs="Georgia" w:eastAsia="Georgia" w:hAnsi="Georgia"/>
          <w:b/>
          <w:bCs/>
          <w:color w:val="1E2530"/>
          <w:sz w:val="24"/>
          <w:szCs w:val="24"/>
        </w:rPr>
        <w:t xml:space="preserve">Product Designer</w:t>
      </w:r>
      <w:r>
        <w:rPr>
          <w:rFonts w:ascii="Consolas" w:cs="Consolas" w:eastAsia="Consolas" w:hAnsi="Consolas"/>
          <w:color w:val="4B5563"/>
          <w:sz w:val="17"/>
          <w:szCs w:val="17"/>
        </w:rPr>
        <w:t xml:space="preserve">	Jun 2019 — Feb 2022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8A5A2E"/>
          <w:sz w:val="20"/>
          <w:szCs w:val="20"/>
        </w:rPr>
        <w:t xml:space="preserve">Fieldwork Studio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19"/>
          <w:szCs w:val="19"/>
        </w:rPr>
        <w:t xml:space="preserve">Remote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Designed core booking flow for a marketplace app used by 200K+ monthly users.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Established the team's first design system, cutting handoff time by half.</w:t>
      </w:r>
    </w:p>
    <w:p>
      <w:pPr>
        <w:pBdr>
          <w:bottom w:val="single" w:color="D8D2C4" w:sz="4" w:space="4"/>
        </w:pBdr>
        <w:spacing w:after="120" w:before="300"/>
      </w:pPr>
      <w:r>
        <w:rPr>
          <w:rFonts w:ascii="Consolas" w:cs="Consolas" w:eastAsia="Consolas" w:hAnsi="Consolas"/>
          <w:b/>
          <w:bCs/>
          <w:color w:val="8A5A2E"/>
          <w:spacing w:val="20"/>
          <w:sz w:val="17"/>
          <w:szCs w:val="17"/>
        </w:rPr>
        <w:t xml:space="preserve">EDUCATION</w:t>
      </w:r>
    </w:p>
    <w:p>
      <w:pPr>
        <w:tabs>
          <w:tab w:val="right" w:pos="9026"/>
        </w:tabs>
        <w:spacing w:after="20" w:before="160"/>
      </w:pPr>
      <w:r>
        <w:rPr>
          <w:rFonts w:ascii="Georgia" w:cs="Georgia" w:eastAsia="Georgia" w:hAnsi="Georgia"/>
          <w:b/>
          <w:bCs/>
          <w:color w:val="1E2530"/>
          <w:sz w:val="24"/>
          <w:szCs w:val="24"/>
        </w:rPr>
        <w:t xml:space="preserve">B.A. in Interaction Design</w:t>
      </w:r>
      <w:r>
        <w:rPr>
          <w:rFonts w:ascii="Consolas" w:cs="Consolas" w:eastAsia="Consolas" w:hAnsi="Consolas"/>
          <w:color w:val="4B5563"/>
          <w:sz w:val="17"/>
          <w:szCs w:val="17"/>
        </w:rPr>
        <w:t xml:space="preserve">	2015 — 2019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8A5A2E"/>
          <w:sz w:val="20"/>
          <w:szCs w:val="20"/>
        </w:rPr>
        <w:t xml:space="preserve">Rhode Island School of Design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19"/>
          <w:szCs w:val="19"/>
        </w:rPr>
        <w:t xml:space="preserve">Providence, RI</w:t>
      </w:r>
    </w:p>
    <w:p>
      <w:pPr>
        <w:pBdr>
          <w:bottom w:val="single" w:color="D8D2C4" w:sz="4" w:space="4"/>
        </w:pBdr>
        <w:spacing w:after="120" w:before="300"/>
      </w:pPr>
      <w:r>
        <w:rPr>
          <w:rFonts w:ascii="Consolas" w:cs="Consolas" w:eastAsia="Consolas" w:hAnsi="Consolas"/>
          <w:b/>
          <w:bCs/>
          <w:color w:val="8A5A2E"/>
          <w:spacing w:val="20"/>
          <w:sz w:val="17"/>
          <w:szCs w:val="17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E2530"/>
          <w:sz w:val="20"/>
          <w:szCs w:val="20"/>
        </w:rPr>
        <w:t xml:space="preserve">Design:  </w:t>
      </w:r>
      <w:r>
        <w:rPr>
          <w:rFonts w:ascii="Calibri" w:cs="Calibri" w:eastAsia="Calibri" w:hAnsi="Calibri"/>
          <w:color w:val="4B5563"/>
          <w:sz w:val="20"/>
          <w:szCs w:val="20"/>
        </w:rPr>
        <w:t xml:space="preserve">Figma, prototyping, design systems, user research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E2530"/>
          <w:sz w:val="20"/>
          <w:szCs w:val="20"/>
        </w:rPr>
        <w:t xml:space="preserve">Collaboration:  </w:t>
      </w:r>
      <w:r>
        <w:rPr>
          <w:rFonts w:ascii="Calibri" w:cs="Calibri" w:eastAsia="Calibri" w:hAnsi="Calibri"/>
          <w:color w:val="4B5563"/>
          <w:sz w:val="20"/>
          <w:szCs w:val="20"/>
        </w:rPr>
        <w:t xml:space="preserve">Cross-functional leadership, workshop facilitation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E2530"/>
          <w:sz w:val="20"/>
          <w:szCs w:val="20"/>
        </w:rPr>
        <w:t xml:space="preserve">Technical:  </w:t>
      </w:r>
      <w:r>
        <w:rPr>
          <w:rFonts w:ascii="Calibri" w:cs="Calibri" w:eastAsia="Calibri" w:hAnsi="Calibri"/>
          <w:color w:val="4B5563"/>
          <w:sz w:val="20"/>
          <w:szCs w:val="20"/>
        </w:rPr>
        <w:t xml:space="preserve">HTML/CSS, basic JavaScript, Notion, Jira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E2530"/>
          <w:sz w:val="20"/>
          <w:szCs w:val="20"/>
        </w:rPr>
        <w:t xml:space="preserve">Languages:  </w:t>
      </w:r>
      <w:r>
        <w:rPr>
          <w:rFonts w:ascii="Calibri" w:cs="Calibri" w:eastAsia="Calibri" w:hAnsi="Calibri"/>
          <w:color w:val="4B5563"/>
          <w:sz w:val="20"/>
          <w:szCs w:val="20"/>
        </w:rPr>
        <w:t xml:space="preserve">English (native), Korean (conversational)</w:t>
      </w:r>
    </w:p>
    <w:sectPr>
      <w:pgSz w:w="12240" w:h="15840" w:orient="portrait"/>
      <w:pgMar w:top="863" w:right="1080" w:bottom="863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16" w:hanging="230"/>
      </w:pPr>
      <w:rPr>
        <w:color w:val="8A5A2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2026-08-21T04:04:55.475Z</dcterms:created>
  <dcterms:modified xsi:type="dcterms:W3CDTF">2026-08-21T04:04:55.490Z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